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infrawarePen.xml" ContentType="application/infraware-pendraw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www.infraware.co.kr/2012/infrawarePen" Target="docProps/infrawarePen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Ζυγούρης Αλέξανδρος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sz w:val="24"/>
          <w:szCs w:val="24"/>
        </w:rPr>
        <w:pict>
          <v:rect id="_x0000_s0" alt="PenDraw 1" type="#_x0000_t1" style="position:absolute;left:0;margin-left:262pt;margin-top:112pt;width:0pt;height:1pt;z-index:251624962;mso-position-horizontal-relative:page;mso-position-vertical-relative:page" stroked="f" filled="f">
            <o:lock v:ext="edit" selection="t"/>
          </v:rect>
        </w:pict>
      </w:r>
      <w:r>
        <w:rPr>
          <w:rStyle w:val="Character1"/>
          <w:sz w:val="24"/>
          <w:szCs w:val="24"/>
        </w:rPr>
        <w:t>0713134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&lt;&lt;ΟΙ ΒΛΑΒΕΡΕΣ ΕΠΙΠΤΩΣΕΙΣ ΤΟΥ ΚΑΠΝΙΣΜΑΤΟΣ ΚΑΙ ΠΩΣ ΜΠΟΡΕΙ ΝΑ </w:t>
      </w:r>
      <w:r>
        <w:rPr>
          <w:rStyle w:val="Character1"/>
          <w:sz w:val="24"/>
          <w:szCs w:val="24"/>
        </w:rPr>
        <w:t xml:space="preserve">ΒΟΗΘΗΣΕΙ Η ΑΣΚΗΣΗ&gt;&gt;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αυτού του προγράμματος είναι να γνωρίσουν οι μαθητές τις βλαβερές επιπτώσ</w:t>
      </w:r>
      <w:r>
        <w:rPr>
          <w:rStyle w:val="Character1"/>
          <w:sz w:val="24"/>
          <w:szCs w:val="24"/>
        </w:rPr>
        <w:t xml:space="preserve">εις του καπνίσματος.Είναι αναγκαίο να γνωρίζουμε και τους επιμέρους στόχους που δ</w:t>
      </w:r>
      <w:r>
        <w:rPr>
          <w:rStyle w:val="Character1"/>
          <w:sz w:val="24"/>
          <w:szCs w:val="24"/>
        </w:rPr>
        <w:t xml:space="preserve">ημιουργούνται. Η μείωση του αριθμού των νεών καπνιστών και του αριθμού των καπ</w:t>
      </w:r>
      <w:r>
        <w:rPr>
          <w:rStyle w:val="Character1"/>
          <w:sz w:val="24"/>
          <w:szCs w:val="24"/>
        </w:rPr>
        <w:t xml:space="preserve">νιστών γενικότερα,αποτελεί έναν απο τους βασικούς στόχους πολλών χωρών σήμερα. </w:t>
      </w:r>
      <w:r>
        <w:rPr>
          <w:rStyle w:val="Character1"/>
          <w:sz w:val="24"/>
          <w:szCs w:val="24"/>
        </w:rPr>
        <w:t xml:space="preserve">Σύμφωνα με το βιβλίο του κυριου θεοδωράκη (αγωγή υγείας) οι πληροφορίες των ερε</w:t>
      </w:r>
      <w:r>
        <w:rPr>
          <w:rStyle w:val="Character1"/>
          <w:sz w:val="24"/>
          <w:szCs w:val="24"/>
        </w:rPr>
        <w:t xml:space="preserve">υνών έδειξαν οτι τα περισσότερα άτομα αρχίζουν να καπνίζουν πριν απο την ηλικία τω</w:t>
      </w:r>
      <w:r>
        <w:rPr>
          <w:rStyle w:val="Character1"/>
          <w:sz w:val="24"/>
          <w:szCs w:val="24"/>
        </w:rPr>
        <w:t xml:space="preserve">ν 14 ετών,ενώ το 90% των καπνιστών αρχίζει πριν απο την ηλικια των 19 ετών.Με βά</w:t>
      </w:r>
      <w:r>
        <w:rPr>
          <w:rStyle w:val="Character1"/>
          <w:sz w:val="24"/>
          <w:szCs w:val="24"/>
        </w:rPr>
        <w:t xml:space="preserve">ση τα στοιχεία των επιδημιολογικών ερευνών στην ελλάδα σήμερα το 58.1% των ανδ</w:t>
      </w:r>
      <w:r>
        <w:rPr>
          <w:rStyle w:val="Character1"/>
          <w:sz w:val="24"/>
          <w:szCs w:val="24"/>
        </w:rPr>
        <w:t xml:space="preserve">ρών (το υφηλότερο στην ευρώπη)και το 32.2% των γυναικών είναι καπνιστές.Μεταξύ </w:t>
      </w:r>
      <w:r>
        <w:rPr>
          <w:rStyle w:val="Character1"/>
          <w:sz w:val="24"/>
          <w:szCs w:val="24"/>
        </w:rPr>
        <w:t xml:space="preserve">των νέων ηλικίας 16 εως 24 ετών,το 46,5% των αγοριών και το 43.3% των κοριτσιών </w:t>
      </w:r>
      <w:r>
        <w:rPr>
          <w:rStyle w:val="Character1"/>
          <w:sz w:val="24"/>
          <w:szCs w:val="24"/>
        </w:rPr>
        <w:t xml:space="preserve">ειναι καπνιστές.Το πρόγραμμα θα εφαρμοστεί σε παιδιά ηλικίας 12 εως 15 χρονων,στ</w:t>
      </w:r>
      <w:r>
        <w:rPr>
          <w:rStyle w:val="Character1"/>
          <w:sz w:val="24"/>
          <w:szCs w:val="24"/>
        </w:rPr>
        <w:t xml:space="preserve">ο πλαίσιο του μαθήματος της φυσικής αγωγής.Με λίγα λόγια παρακάτω θα δούμε αν κ</w:t>
      </w:r>
      <w:r>
        <w:rPr>
          <w:rStyle w:val="Character1"/>
          <w:sz w:val="24"/>
          <w:szCs w:val="24"/>
        </w:rPr>
        <w:t xml:space="preserve">αι κατα πόσο βοηθαει η άσκηση στην αποφυγή του καπνίσματος ή ακόμη και στην ελά</w:t>
      </w:r>
      <w:r>
        <w:rPr>
          <w:rStyle w:val="Character1"/>
          <w:sz w:val="24"/>
          <w:szCs w:val="24"/>
        </w:rPr>
        <w:t xml:space="preserve">ττωση του.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Το πρόβλημα του καπνίσματος και των παρενεργειών του εστιάζεται σε όλα τα κοινω</w:t>
      </w:r>
      <w:r>
        <w:rPr>
          <w:rStyle w:val="Character1"/>
          <w:sz w:val="24"/>
          <w:szCs w:val="24"/>
        </w:rPr>
        <w:t xml:space="preserve">νικά στρώματα και αρχίζει απο την εφηβική ηλικία.Μια συχνή παρατήρηση ειναι οτι το </w:t>
      </w:r>
      <w:r>
        <w:rPr>
          <w:rStyle w:val="Character1"/>
          <w:sz w:val="24"/>
          <w:szCs w:val="24"/>
        </w:rPr>
        <w:t xml:space="preserve">μεγαλύτερο ποσοστό των αθλητών υψηλού επιπέδου δεν καπνίζει.Το κάπνισμα θεωρ</w:t>
      </w:r>
      <w:r>
        <w:rPr>
          <w:rStyle w:val="Character1"/>
          <w:sz w:val="24"/>
          <w:szCs w:val="24"/>
        </w:rPr>
        <w:t xml:space="preserve">είται βασικό αίτιο για πολλές αιτίες θανάτου,ενώ η αποχή απο αυτό έχει ευεργετική επί</w:t>
      </w:r>
      <w:r>
        <w:rPr>
          <w:rStyle w:val="Character1"/>
          <w:sz w:val="24"/>
          <w:szCs w:val="24"/>
        </w:rPr>
        <w:t xml:space="preserve">δραση στην υγεία.Με την εισπνοή του καπνου,μερικές απο τις ουσίες που εισάγονται </w:t>
      </w:r>
      <w:r>
        <w:rPr>
          <w:rStyle w:val="Character1"/>
          <w:sz w:val="24"/>
          <w:szCs w:val="24"/>
        </w:rPr>
        <w:t xml:space="preserve">στον οργανισμό είναι η νικοτίνη,η πίσσα και το μονοξείδιο του άνθρακα,οι οποίες αυξ</w:t>
      </w:r>
      <w:r>
        <w:rPr>
          <w:rStyle w:val="Character1"/>
          <w:sz w:val="24"/>
          <w:szCs w:val="24"/>
        </w:rPr>
        <w:t xml:space="preserve">άνουν τις πιθανότητες εμφάνισης προβλημάτων υγείας.Το ποσοστό θανάτου των καπνι</w:t>
      </w:r>
      <w:r>
        <w:rPr>
          <w:rStyle w:val="Character1"/>
          <w:sz w:val="24"/>
          <w:szCs w:val="24"/>
        </w:rPr>
        <w:t xml:space="preserve">στών που αποδίδεται σε μορφές καρκίνου έχει αυξηθεί σημαντικά,καθώς ο καπνός το</w:t>
      </w:r>
      <w:r>
        <w:rPr>
          <w:rStyle w:val="Character1"/>
          <w:sz w:val="24"/>
          <w:szCs w:val="24"/>
        </w:rPr>
        <w:t xml:space="preserve">υ τσιγάρου περιέχει μεγάλο αριθμό καρκινογόνων ουσιών.Είναι αναγκαίο να εφαρμοσ</w:t>
      </w:r>
      <w:r>
        <w:rPr>
          <w:rStyle w:val="Character1"/>
          <w:sz w:val="24"/>
          <w:szCs w:val="24"/>
        </w:rPr>
        <w:t xml:space="preserve">τεί ένα πρόγραμμα αγωγής υγεία σε άτομα ηλικίας 12 εως 15 ετών,διότι όπως έδειξαν </w:t>
      </w:r>
      <w:r>
        <w:rPr>
          <w:rStyle w:val="Character1"/>
          <w:sz w:val="24"/>
          <w:szCs w:val="24"/>
        </w:rPr>
        <w:t xml:space="preserve">οι έρευνες παραπάνω τα περισσότερα άτομα ξεκινούν το κάπνισμα στην εφηβεία.Αρα </w:t>
      </w:r>
      <w:r>
        <w:rPr>
          <w:rStyle w:val="Character1"/>
          <w:sz w:val="24"/>
          <w:szCs w:val="24"/>
        </w:rPr>
        <w:t xml:space="preserve">το πρόγραμμα θα είναι χρήσιμο στην πρόληψη  προβλημάτων υγείας.Είναι σημαντικό </w:t>
      </w:r>
      <w:r>
        <w:rPr>
          <w:rStyle w:val="Character1"/>
          <w:sz w:val="24"/>
          <w:szCs w:val="24"/>
        </w:rPr>
        <w:t xml:space="preserve">να εφαρμοστεί αυτό το πρόγραμμα για να δούμε τα αποτελέσματα σε αυτές τις ηλικίες </w:t>
      </w:r>
      <w:r>
        <w:rPr>
          <w:rStyle w:val="Character1"/>
          <w:sz w:val="24"/>
          <w:szCs w:val="24"/>
        </w:rPr>
        <w:t xml:space="preserve">και να ενημερώσουμε τις επερχόμενες γενιές.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Μετά την ολοκλήρωση αυτού του προγράμματος,ευελπιστούμε οι μαθητές να υιοθετή</w:t>
      </w:r>
      <w:r>
        <w:rPr>
          <w:rStyle w:val="Character1"/>
          <w:sz w:val="24"/>
          <w:szCs w:val="24"/>
        </w:rPr>
        <w:t xml:space="preserve">σουν υγιεινές συμπεριφορές ώστε να έχουν καλύτερη ποιότητα ζωής στα επόμενα χρό</w:t>
      </w:r>
      <w:r>
        <w:rPr>
          <w:rStyle w:val="Character1"/>
          <w:sz w:val="24"/>
          <w:szCs w:val="24"/>
        </w:rPr>
        <w:t xml:space="preserve">νια.Επίσης προσδωκούμε μετά την εφαρμογή του προγράμματος οι μαθητές να ευαισθ</w:t>
      </w:r>
      <w:r>
        <w:rPr>
          <w:rStyle w:val="Character1"/>
          <w:sz w:val="24"/>
          <w:szCs w:val="24"/>
        </w:rPr>
        <w:t xml:space="preserve">ητοποιηθούν ενάντια στην βλαβερή συνήθεια του καπνίσματος και να αποτρέψουν φίλ</w:t>
      </w:r>
      <w:r>
        <w:rPr>
          <w:rStyle w:val="Character1"/>
          <w:sz w:val="24"/>
          <w:szCs w:val="24"/>
        </w:rPr>
        <w:t xml:space="preserve">ους συμμαθητές και διάφορα παιδιά στην ηλικία τους να αρχίσουν ή και να κόψουν αυ</w:t>
      </w:r>
      <w:r>
        <w:rPr>
          <w:rStyle w:val="Character1"/>
          <w:sz w:val="24"/>
          <w:szCs w:val="24"/>
        </w:rPr>
        <w:t xml:space="preserve">τήν τη κακή συνήθεια.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1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του πρώτου μαθήματος θα είναι η ευαισθητοποίηση των μαθητών σχετικά με τ</w:t>
      </w:r>
      <w:r>
        <w:rPr>
          <w:rStyle w:val="Character1"/>
          <w:sz w:val="24"/>
          <w:szCs w:val="24"/>
        </w:rPr>
        <w:t xml:space="preserve">ο κάπνισμα.Θα γίνει αξιολόγηση των στάσεων και των γνώσεων των μαθητών.Το μέσ</w:t>
      </w:r>
      <w:r>
        <w:rPr>
          <w:rStyle w:val="Character1"/>
          <w:sz w:val="24"/>
          <w:szCs w:val="24"/>
        </w:rPr>
        <w:t xml:space="preserve">ο και η μέθοδος που θα χρησιμοποιηθοεί θα είναι τα ερωτηματολόγιο,στο οποίο οι μα</w:t>
      </w:r>
      <w:r>
        <w:rPr>
          <w:rStyle w:val="Character1"/>
          <w:sz w:val="24"/>
          <w:szCs w:val="24"/>
        </w:rPr>
        <w:t xml:space="preserve">θητές θα κληθούν να απαντήσουν σε μια σειρά ερωτήσεων γύρω απο το κάπνισμα.Οι </w:t>
      </w:r>
      <w:r>
        <w:rPr>
          <w:rStyle w:val="Character1"/>
          <w:sz w:val="24"/>
          <w:szCs w:val="24"/>
        </w:rPr>
        <w:t xml:space="preserve">μαθητές θα πρέπει να απαντήσουν μια παράφραφο ως ενδεικτική δραστηριότητα για το </w:t>
      </w:r>
      <w:r>
        <w:rPr>
          <w:rStyle w:val="Character1"/>
          <w:sz w:val="24"/>
          <w:szCs w:val="24"/>
        </w:rPr>
        <w:t xml:space="preserve">πως ορίζουν το ενεργετικό και παθητικό κάπνισμα.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2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του δεύτερου μαθήματος θα ειναι η ευειασθητοποίηση και η ενημέρωση των </w:t>
      </w:r>
      <w:r>
        <w:rPr>
          <w:rStyle w:val="Character1"/>
          <w:sz w:val="24"/>
          <w:szCs w:val="24"/>
        </w:rPr>
        <w:t xml:space="preserve">μαθητών σχετικά με το κάπνισμα.Σε αυτό το μάθημα τα παιδιά θα κληθούν να συμμετ</w:t>
      </w:r>
      <w:r>
        <w:rPr>
          <w:rStyle w:val="Character1"/>
          <w:sz w:val="24"/>
          <w:szCs w:val="24"/>
        </w:rPr>
        <w:t xml:space="preserve">έχουν σε ένα πείραμα που λέγεται μηχανή καπνίσματος.Τα μέσα και οι μέθοδοι που χ</w:t>
      </w:r>
      <w:r>
        <w:rPr>
          <w:rStyle w:val="Character1"/>
          <w:sz w:val="24"/>
          <w:szCs w:val="24"/>
        </w:rPr>
        <w:t xml:space="preserve">ρειάζονται για αυτό το πείραμα ειναι ενα μπουκάλι απορρυπαντικού πιάτων διάφανο,κ</w:t>
      </w:r>
      <w:r>
        <w:rPr>
          <w:rStyle w:val="Character1"/>
          <w:sz w:val="24"/>
          <w:szCs w:val="24"/>
        </w:rPr>
        <w:t xml:space="preserve">αλα καθαρισμένο και στεγνό.Επίσης χρειάζεται βαμβάκι,ενα τσιγάρο,ενα τσιμπιδάκι κ</w:t>
      </w:r>
      <w:r>
        <w:rPr>
          <w:rStyle w:val="Character1"/>
          <w:sz w:val="24"/>
          <w:szCs w:val="24"/>
        </w:rPr>
        <w:t xml:space="preserve">αι μια πλαστελίνη.Ως ενδεικτική δραστηριότητα οι μαθητές πρεπει να δόυν τις παρενέ</w:t>
      </w:r>
      <w:r>
        <w:rPr>
          <w:rStyle w:val="Character1"/>
          <w:sz w:val="24"/>
          <w:szCs w:val="24"/>
        </w:rPr>
        <w:t xml:space="preserve">ργειες του τσιγάρου στα πνευμόνια και ύστερα να συζητήσουν σχετικά με τις συνέπειε</w:t>
      </w:r>
      <w:r>
        <w:rPr>
          <w:rStyle w:val="Character1"/>
          <w:sz w:val="24"/>
          <w:szCs w:val="24"/>
        </w:rPr>
        <w:t xml:space="preserve">ς του καπνίσματος.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3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του τρίτου μαθήματος ειναι να καθορίσουν οι μαθητές ανά ομάδα τι στόχους θ</w:t>
      </w:r>
      <w:r>
        <w:rPr>
          <w:rStyle w:val="Character1"/>
          <w:sz w:val="24"/>
          <w:szCs w:val="24"/>
        </w:rPr>
        <w:t xml:space="preserve">α προσπαθήσουν να πετύχουν,με ποιόν τρόπο θα το καταφέρουν και με ποιά κριτήρια </w:t>
      </w:r>
      <w:r>
        <w:rPr>
          <w:rStyle w:val="Character1"/>
          <w:sz w:val="24"/>
          <w:szCs w:val="24"/>
        </w:rPr>
        <w:t xml:space="preserve">θα αξιολογήσουν τι κατάφεραν.Το μέσο που θα χρησιμοποιηθεί θα ειναι να μπουν στό</w:t>
      </w:r>
      <w:r>
        <w:rPr>
          <w:rStyle w:val="Character1"/>
          <w:sz w:val="24"/>
          <w:szCs w:val="24"/>
        </w:rPr>
        <w:t xml:space="preserve">χοι και η μέθοδος θα ειναι μια σειρά στόχων που θα πρέπει να απαντηθούν.Οι μαθητές </w:t>
      </w:r>
      <w:r>
        <w:rPr>
          <w:rStyle w:val="Character1"/>
          <w:sz w:val="24"/>
          <w:szCs w:val="24"/>
        </w:rPr>
        <w:t xml:space="preserve">ως ενδεικτική θα δραστηριότητα θα πρέπει να εντοπίσουν τα εμπόδια που πρόκειται ν</w:t>
      </w:r>
      <w:r>
        <w:rPr>
          <w:rStyle w:val="Character1"/>
          <w:sz w:val="24"/>
          <w:szCs w:val="24"/>
        </w:rPr>
        <w:t xml:space="preserve">α εμφανιστούν και θα προτείνου λύσεις για το ξεπέρασμα αυτών.Αυτα τα εμπόδια πιθ</w:t>
      </w:r>
      <w:r>
        <w:rPr>
          <w:rStyle w:val="Character1"/>
          <w:sz w:val="24"/>
          <w:szCs w:val="24"/>
        </w:rPr>
        <w:t xml:space="preserve">ανόν να είναι πως θα λένε ΄΄οχι΄΄στους συμμαθητές που καπνίζουν.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4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του 4 μαθήματος είναι να παροτρύνει ο εκπαιδευτικός του μαθητές να μεταδώ</w:t>
      </w:r>
      <w:r>
        <w:rPr>
          <w:rStyle w:val="Character1"/>
          <w:sz w:val="24"/>
          <w:szCs w:val="24"/>
        </w:rPr>
        <w:t xml:space="preserve">σουν οσο περισσότερο μπορούν την ανθυγεινή συνήθεια του καπνίσματος στους συμ</w:t>
      </w:r>
      <w:r>
        <w:rPr>
          <w:rStyle w:val="Character1"/>
          <w:sz w:val="24"/>
          <w:szCs w:val="24"/>
        </w:rPr>
        <w:t xml:space="preserve">μαθητές,φίλους και την οικογένεια τους.Τα μέσα που θα χρησιμοποιηθούν ειναι χαρτό</w:t>
      </w:r>
      <w:r>
        <w:rPr>
          <w:rStyle w:val="Character1"/>
          <w:sz w:val="24"/>
          <w:szCs w:val="24"/>
        </w:rPr>
        <w:t xml:space="preserve">νι,μαρκαδόροι,έπαθλα νικητών.Η μέθοδος είναι να γράψουν όλοι πανω στα χαρτόνια</w:t>
      </w:r>
      <w:r>
        <w:rPr>
          <w:rStyle w:val="Character1"/>
          <w:sz w:val="24"/>
          <w:szCs w:val="24"/>
        </w:rPr>
        <w:t xml:space="preserve">&lt;&lt;Το καλύτερο αντικαπνιστικό μήνυμα&gt;&gt;.Ως ενδεικτική δραστηριότητα οι μαθητές θ</w:t>
      </w:r>
      <w:r>
        <w:rPr>
          <w:rStyle w:val="Character1"/>
          <w:sz w:val="24"/>
          <w:szCs w:val="24"/>
        </w:rPr>
        <w:t xml:space="preserve">α πρέπει κάτω απο τον τίτλο να γράψουν για τις βλαβερές συνέπειες του καπνίσματος.</w:t>
      </w:r>
      <w:r>
        <w:rPr>
          <w:rStyle w:val="Character1"/>
          <w:sz w:val="24"/>
          <w:szCs w:val="24"/>
        </w:rPr>
        <w:t xml:space="preserve">Τα τρία καλύτερα σλόγκαν θα κερδίσουν έπαθλα.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5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του 5 μαθήματος είναι τα παιδιά να ενημερωθούν για τις βλαβερές συνέπειες τ</w:t>
      </w:r>
      <w:r>
        <w:rPr>
          <w:rStyle w:val="Character1"/>
          <w:sz w:val="24"/>
          <w:szCs w:val="24"/>
        </w:rPr>
        <w:t xml:space="preserve">ου καπνίσματος απο διάλεξη που θα γίνει σε πανεπιστήμιο ιατρικής.Τα μέσα που θα χ</w:t>
      </w:r>
      <w:r>
        <w:rPr>
          <w:rStyle w:val="Character1"/>
          <w:sz w:val="24"/>
          <w:szCs w:val="24"/>
        </w:rPr>
        <w:t xml:space="preserve">ρησιμοποιηθούν είναι ένα τετράδιο και ένα στυλό και η μέθοδος θα ειναι μια μορφή ε</w:t>
      </w:r>
      <w:r>
        <w:rPr>
          <w:rStyle w:val="Character1"/>
          <w:sz w:val="24"/>
          <w:szCs w:val="24"/>
        </w:rPr>
        <w:t xml:space="preserve">ρωτηματολογίου που θα σχεδιάσουν οι μαθητές.Οι μαθητές θα πρέπει να έχουν κρατή</w:t>
      </w:r>
      <w:r>
        <w:rPr>
          <w:rStyle w:val="Character1"/>
          <w:sz w:val="24"/>
          <w:szCs w:val="24"/>
        </w:rPr>
        <w:t xml:space="preserve">σει σημειώσεις ως ενδεικτική δραστηριότητα και να είναι καλά ενημερωμένοι.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6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Σκοπός του 6 μαθήματος είναι να καθοριστούν οι ενέργειες που θα δώσουν ευκαιρία ν</w:t>
      </w:r>
      <w:r>
        <w:rPr>
          <w:rStyle w:val="Character1"/>
          <w:sz w:val="24"/>
          <w:szCs w:val="24"/>
        </w:rPr>
        <w:t xml:space="preserve">α συνεργαστούν όλοι μαζί, ώστε να μεταφέρουν τα μηνύματα αποφυγής του καπνίσμα</w:t>
      </w:r>
      <w:r>
        <w:rPr>
          <w:rStyle w:val="Character1"/>
          <w:sz w:val="24"/>
          <w:szCs w:val="24"/>
        </w:rPr>
        <w:t xml:space="preserve">τος προς τους άλλους.Το μέσο και η μέθοδος που θα χρησιμοποιήσουν οι μαθητές είν</w:t>
      </w:r>
      <w:r>
        <w:rPr>
          <w:rStyle w:val="Character1"/>
          <w:sz w:val="24"/>
          <w:szCs w:val="24"/>
        </w:rPr>
        <w:t xml:space="preserve">αι να καλέσουν γιατρούς σε μια διάλεξη που θα οργανώσουν σχετικά με το κάπνισμα.</w:t>
      </w:r>
      <w:r>
        <w:rPr>
          <w:rStyle w:val="Character1"/>
          <w:sz w:val="24"/>
          <w:szCs w:val="24"/>
        </w:rPr>
        <w:t xml:space="preserve">Ως ενδεικτική δραστηριότητα τα παδιά θα πρέπει να εμπλακούν όσο περισσότερο μπο</w:t>
      </w:r>
      <w:r>
        <w:rPr>
          <w:rStyle w:val="Character1"/>
          <w:sz w:val="24"/>
          <w:szCs w:val="24"/>
        </w:rPr>
        <w:t xml:space="preserve">ρούν στη συζήτηση και έτσι στο τέλος θα επωφεληθούν απο αυτό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1</w:t>
      </w:r>
      <w:r>
        <w:rPr>
          <w:rStyle w:val="Character2"/>
          <w:vertAlign w:val="superscript"/>
          <w:sz w:val="24"/>
          <w:szCs w:val="24"/>
        </w:rPr>
        <w:t>Ο</w:t>
      </w:r>
      <w:r>
        <w:rPr>
          <w:rStyle w:val="Character1"/>
          <w:sz w:val="24"/>
          <w:szCs w:val="24"/>
        </w:rPr>
        <w:t xml:space="preserve"> ΣΤΑΔΙΟ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Αναλυτική περιγραφή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Αρχικά πριν ξεκινήσει το πρόγραμμα αγωγής υγείας γίνεται μια αρχική αξιολόγηση τω</w:t>
      </w:r>
      <w:r>
        <w:rPr>
          <w:rStyle w:val="Character1"/>
          <w:sz w:val="24"/>
          <w:szCs w:val="24"/>
        </w:rPr>
        <w:t xml:space="preserve">ν μαθητών σχετικά με το κάπνισμα..Ο δάσκαλος δίνει στους μαθητές αντίγραφα σελίδ</w:t>
      </w:r>
      <w:r>
        <w:rPr>
          <w:rStyle w:val="Character1"/>
          <w:sz w:val="24"/>
          <w:szCs w:val="24"/>
        </w:rPr>
        <w:t xml:space="preserve">ων&lt;&lt;Τι πιστεύω για το κάπνισμα&gt;&gt; και &lt;&lt;Τι γνωρίζω για το κάπνισμα&gt;&gt;.Τα ερωτημ</w:t>
      </w:r>
      <w:r>
        <w:rPr>
          <w:rStyle w:val="Character1"/>
          <w:sz w:val="24"/>
          <w:szCs w:val="24"/>
        </w:rPr>
        <w:t xml:space="preserve">ατολόγια πρέπει να συμπληρωθούν ανώνυμα και να συγκεντρωθούν από τους μαθητές </w:t>
      </w:r>
      <w:r>
        <w:rPr>
          <w:rStyle w:val="Character1"/>
          <w:sz w:val="24"/>
          <w:szCs w:val="24"/>
        </w:rPr>
        <w:t xml:space="preserve">σε ένα κουτί. Τα στοιχεία αυτά θα βοηθήσουν το δάσκαλο και τους μαθητές για το πρό</w:t>
      </w:r>
      <w:r>
        <w:rPr>
          <w:rStyle w:val="Character1"/>
          <w:sz w:val="24"/>
          <w:szCs w:val="24"/>
        </w:rPr>
        <w:t xml:space="preserve">γραμμα αγωγής υγείας. 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 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ΤΙ ΠΙΣΤΕΥΩ ΓΙΑ ΤΟ ΚΑΠΝΙΣΜΑ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Καλό:....1....:.....2......:......3.......:......4.......:.......5......:......6......:.....7: κακό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Πολύ   αρκετά    λίγο     έτσι και έτσι     λίγο      αρκετά   πολύ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Έξυπνο:.....1.....:......2......:......3.....:.......4.......:......5......:.......6.......:.......7:ανόητο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Υγιεινό:.....1......:......2......:......3.......:......4.......:......5........:.......6.......:......7:ανθυγιεινό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Ελκυστικό:......1.....:......2......:......3.......:......4.....:......5........:.......6.......:.....7:απωθητικό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Ευχάριστο:.....1.....:....2.....:.....3.....:....4.....:.....5.....:....6....:...7:δυσάρεστο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>Ακίνδυνο:....1.....:.....2.....:....3.......:......4......:.....5.....:.....6......:......7:επικίνδυνο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ΤΙ ΓΝΩΡΙΖΩ ΓΙΑ ΤΟ ΚΑΠΝΙΣΜΑ</w:t>
      </w:r>
    </w:p>
    <w:tbl>
      <w:tblPr>
        <w:tblStyle w:val="Default Table"/>
        <w:tblCellMar w:top="0" w:left="108" w:bottom="0" w:right="108"/>
        <w:tblW w:w="9503" w:type="auto"/>
        <w:jc w:val="center"/>
        <w:tblInd w:w="60" w:type="dxa"/>
        <w:tblLook w:val="0000"/>
      </w:tblPr>
      <w:tblGrid>
        <w:gridCol w:w="3221"/>
        <w:gridCol w:w="3141"/>
        <w:gridCol w:w="3141"/>
      </w:tblGrid>
      <w:tr>
        <w:trPr>
          <w:trHeight w:val="1104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solid" w:color="F2EFF6" w:fill="FCFCFC"/>
          </w:tcPr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Ποιες είναι οι γνώσεις σου για </w:t>
            </w:r>
            <w:r>
              <w:rPr>
                <w:rStyle w:val="Character0"/>
                <w:sz w:val="24"/>
                <w:szCs w:val="24"/>
              </w:rPr>
              <w:t xml:space="preserve">το κάπνισμα και ποιές για το π</w:t>
            </w:r>
            <w:r>
              <w:rPr>
                <w:rStyle w:val="Character0"/>
                <w:sz w:val="24"/>
                <w:szCs w:val="24"/>
              </w:rPr>
              <w:t xml:space="preserve">αθητικό κάπνισμα</w:t>
            </w: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F2EFF6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ΤΟ ΓΝΩΡΙΖΑ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F2EFF6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ΔΕΝ ΤΟ ΓΝΩΡΙΖΑ</w:t>
            </w:r>
          </w:p>
        </w:tc>
      </w:tr>
      <w:tr>
        <w:trPr>
          <w:trHeight w:val="279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>ΓΕΝΙΚΑ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1192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Το καπνισμα φέρνει δυσκολίες </w:t>
            </w:r>
            <w:r>
              <w:rPr>
                <w:rStyle w:val="Character0"/>
                <w:sz w:val="24"/>
                <w:szCs w:val="24"/>
              </w:rPr>
              <w:t xml:space="preserve">στην ανπνοή,όταν συμμετέχεις </w:t>
            </w:r>
            <w:r>
              <w:rPr>
                <w:rStyle w:val="Character0"/>
                <w:sz w:val="24"/>
                <w:szCs w:val="24"/>
              </w:rPr>
              <w:t xml:space="preserve">σε αθλητικές δραστηριότητες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1104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Ο καπνός περιέχει τη νικοτίνη </w:t>
            </w:r>
            <w:r>
              <w:rPr>
                <w:rStyle w:val="Character0"/>
                <w:sz w:val="24"/>
                <w:szCs w:val="24"/>
              </w:rPr>
              <w:t xml:space="preserve">που προκαλεί εθισμό,καθώς επ</w:t>
            </w:r>
            <w:r>
              <w:rPr>
                <w:rStyle w:val="Character0"/>
                <w:sz w:val="24"/>
                <w:szCs w:val="24"/>
              </w:rPr>
              <w:t xml:space="preserve">ίσης και πολλές χημικές ουσίες </w:t>
            </w:r>
            <w:r>
              <w:rPr>
                <w:rStyle w:val="Character0"/>
                <w:sz w:val="24"/>
                <w:szCs w:val="24"/>
              </w:rPr>
              <w:t>καρκινογώνες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552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Το κάπνισμα σκληραίνει και α</w:t>
            </w:r>
            <w:r>
              <w:rPr>
                <w:rStyle w:val="Character0"/>
                <w:sz w:val="24"/>
                <w:szCs w:val="24"/>
              </w:rPr>
              <w:t xml:space="preserve">δυνατίζει τις αρτηρίες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828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Το κάπνισμα φέρνει προβλήμα</w:t>
            </w:r>
            <w:r>
              <w:rPr>
                <w:rStyle w:val="Character0"/>
                <w:sz w:val="24"/>
                <w:szCs w:val="24"/>
              </w:rPr>
              <w:t xml:space="preserve">τα οστεοπόρωσης στις γυναίκε</w:t>
            </w:r>
            <w:r>
              <w:rPr>
                <w:rStyle w:val="Character0"/>
                <w:sz w:val="24"/>
                <w:szCs w:val="24"/>
              </w:rPr>
              <w:t>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552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Το κάπνισμα προκαλεί καρκίν</w:t>
            </w:r>
            <w:r>
              <w:rPr>
                <w:rStyle w:val="Character0"/>
                <w:sz w:val="24"/>
                <w:szCs w:val="24"/>
              </w:rPr>
              <w:t xml:space="preserve">ο του πνεύμονα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552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Το κάπνισμα προκαλεί την εμφ</w:t>
            </w:r>
            <w:r>
              <w:rPr>
                <w:rStyle w:val="Character0"/>
                <w:sz w:val="24"/>
                <w:szCs w:val="24"/>
              </w:rPr>
              <w:t xml:space="preserve">άνιση βρογχίτιδας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307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ΠΑΘΗΤΙΚΟΙ ΚΑΠΝΙΣΤΕΣ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1656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Ο καπνός απο την καύτρα του τ</w:t>
            </w:r>
            <w:r>
              <w:rPr>
                <w:rStyle w:val="Character0"/>
                <w:sz w:val="24"/>
                <w:szCs w:val="24"/>
              </w:rPr>
              <w:t xml:space="preserve">σιγάρου είναι πιο επικίνδυνος </w:t>
            </w:r>
            <w:r>
              <w:rPr>
                <w:rStyle w:val="Character0"/>
                <w:sz w:val="24"/>
                <w:szCs w:val="24"/>
              </w:rPr>
              <w:t xml:space="preserve">απο τον καπνό που εισπνέει ο </w:t>
            </w:r>
            <w:r>
              <w:rPr>
                <w:rStyle w:val="Character0"/>
                <w:sz w:val="24"/>
                <w:szCs w:val="24"/>
              </w:rPr>
              <w:t xml:space="preserve">καπνιστής,γιατί έχει μεγαλύτερ</w:t>
            </w:r>
            <w:r>
              <w:rPr>
                <w:rStyle w:val="Character0"/>
                <w:sz w:val="24"/>
                <w:szCs w:val="24"/>
              </w:rPr>
              <w:t xml:space="preserve">α συγκέντρωση καρκινογόνων </w:t>
            </w:r>
            <w:r>
              <w:rPr>
                <w:rStyle w:val="Character0"/>
                <w:sz w:val="24"/>
                <w:szCs w:val="24"/>
              </w:rPr>
              <w:t>ουσιών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1380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Οι ενήλικοι που εισπνέουν τον </w:t>
            </w:r>
            <w:r>
              <w:rPr>
                <w:rStyle w:val="Character0"/>
                <w:sz w:val="24"/>
                <w:szCs w:val="24"/>
              </w:rPr>
              <w:t xml:space="preserve">καπνό απο τους άλλους εκτείθε</w:t>
            </w:r>
            <w:r>
              <w:rPr>
                <w:rStyle w:val="Character0"/>
                <w:sz w:val="24"/>
                <w:szCs w:val="24"/>
              </w:rPr>
              <w:t xml:space="preserve">νται σε μεγαλύτερο κίνδυνο γι</w:t>
            </w:r>
            <w:r>
              <w:rPr>
                <w:rStyle w:val="Character0"/>
                <w:sz w:val="24"/>
                <w:szCs w:val="24"/>
              </w:rPr>
              <w:t xml:space="preserve">α καρκίνο,καρδιακά νοσήματα </w:t>
            </w:r>
            <w:r>
              <w:rPr>
                <w:rStyle w:val="Character0"/>
                <w:sz w:val="24"/>
                <w:szCs w:val="24"/>
              </w:rPr>
              <w:t xml:space="preserve">και εγκεφαλικά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1656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Σύμφωνα με έρευνες πάνω απ</w:t>
            </w:r>
            <w:r>
              <w:rPr>
                <w:rStyle w:val="Character0"/>
                <w:sz w:val="24"/>
                <w:szCs w:val="24"/>
              </w:rPr>
              <w:t xml:space="preserve">ο το 58% των ανδρών και το </w:t>
            </w:r>
            <w:r>
              <w:rPr>
                <w:rStyle w:val="Character0"/>
                <w:sz w:val="24"/>
                <w:szCs w:val="24"/>
              </w:rPr>
              <w:t xml:space="preserve">32% των γυναικών καπνίζει στ</w:t>
            </w:r>
            <w:r>
              <w:rPr>
                <w:rStyle w:val="Character0"/>
                <w:sz w:val="24"/>
                <w:szCs w:val="24"/>
              </w:rPr>
              <w:t xml:space="preserve">η χώρα μας.Επίσης πάνω απο τ</w:t>
            </w:r>
            <w:r>
              <w:rPr>
                <w:rStyle w:val="Character0"/>
                <w:sz w:val="24"/>
                <w:szCs w:val="24"/>
              </w:rPr>
              <w:t xml:space="preserve">ο 43% των νέων ηλικίας 15-24 </w:t>
            </w:r>
            <w:r>
              <w:rPr>
                <w:rStyle w:val="Character0"/>
                <w:sz w:val="24"/>
                <w:szCs w:val="24"/>
              </w:rPr>
              <w:t xml:space="preserve">χρονών είναι καπνιστές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BFB1D0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1380"/>
        </w:trPr>
        <w:tc>
          <w:tcPr>
            <w:tcW w:w="322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Οι παθητικοί καπνιστές κινδυν</w:t>
            </w:r>
            <w:r>
              <w:rPr>
                <w:rStyle w:val="Character0"/>
                <w:sz w:val="24"/>
                <w:szCs w:val="24"/>
              </w:rPr>
              <w:t xml:space="preserve">εύουν να υποφέρουν απο σοβα</w:t>
            </w:r>
            <w:r>
              <w:rPr>
                <w:rStyle w:val="Character0"/>
                <w:sz w:val="24"/>
                <w:szCs w:val="24"/>
              </w:rPr>
              <w:t xml:space="preserve">ρά προβλήματα υγείας,όπως κα</w:t>
            </w:r>
            <w:r>
              <w:rPr>
                <w:rStyle w:val="Character0"/>
                <w:sz w:val="24"/>
                <w:szCs w:val="24"/>
              </w:rPr>
              <w:t xml:space="preserve">ρκίνο των πνευμόνων και καρδ</w:t>
            </w:r>
            <w:r>
              <w:rPr>
                <w:rStyle w:val="Character0"/>
                <w:sz w:val="24"/>
                <w:szCs w:val="24"/>
              </w:rPr>
              <w:t>ιοπάθειες</w:t>
            </w: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3141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solid" w:color="DFD8E8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</w:tbl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ΑΞΙΟΛΟΓΗΣΗ ΤΟΥ ΠΡΟΓΡΑΜΜΑΤΟΣ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Στο τέλος του προγράμματος αγωγής υγείας θα πρέπει να γίνει αξιολόγηση των μαθητ</w:t>
      </w:r>
      <w:r>
        <w:rPr>
          <w:rStyle w:val="Character1"/>
          <w:sz w:val="24"/>
          <w:szCs w:val="24"/>
        </w:rPr>
        <w:t xml:space="preserve">ών αναφορικά με τις στάσεις τους γυρω απο το κάπνισμα και να διαπιστωθεί αν αυτες </w:t>
      </w:r>
      <w:r>
        <w:rPr>
          <w:rStyle w:val="Character1"/>
          <w:sz w:val="24"/>
          <w:szCs w:val="24"/>
        </w:rPr>
        <w:t xml:space="preserve">οι στάσεις διαφοροποιήθηκαν προς το καλύτερο.Στην αρχη και στο τέλος του προγράμ</w:t>
      </w:r>
      <w:r>
        <w:rPr>
          <w:rStyle w:val="Character1"/>
          <w:sz w:val="24"/>
          <w:szCs w:val="24"/>
        </w:rPr>
        <w:t xml:space="preserve">ματος ακολουθείται η μέθοδος των ανώνυμων ερωτηματολογίων.Τα κριτήρια πάνω στ</w:t>
      </w:r>
      <w:r>
        <w:rPr>
          <w:rStyle w:val="Character1"/>
          <w:sz w:val="24"/>
          <w:szCs w:val="24"/>
        </w:rPr>
        <w:t xml:space="preserve">α οποία θα κλήθουν να απαντήσουν οι μαθητές ειναι να καταγράψουμε αν ευαισθητοπ</w:t>
      </w:r>
      <w:r>
        <w:rPr>
          <w:rStyle w:val="Character1"/>
          <w:sz w:val="24"/>
          <w:szCs w:val="24"/>
        </w:rPr>
        <w:t xml:space="preserve">οιήθηκαν και σε τι βαθμό.Παραθέτω τα ερωτηματολόγια στα οποία κλήθηκαν να απαν</w:t>
      </w:r>
      <w:r>
        <w:rPr>
          <w:rStyle w:val="Character1"/>
          <w:sz w:val="24"/>
          <w:szCs w:val="24"/>
        </w:rPr>
        <w:t xml:space="preserve">τήσουν οι μαθητές λαμβάνοντας υπόψη στο ένα τον παράγοντα άσκηση και στο άλλο </w:t>
      </w:r>
      <w:r>
        <w:rPr>
          <w:rStyle w:val="Character1"/>
          <w:sz w:val="24"/>
          <w:szCs w:val="24"/>
        </w:rPr>
        <w:t xml:space="preserve">αν το πρόγραμμα ήταν ενδιαφέρον η όχι.</w:t>
      </w: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tbl>
      <w:tblPr>
        <w:tblStyle w:val="Default Table"/>
        <w:tblCellMar w:top="0" w:left="108" w:bottom="0" w:right="108"/>
        <w:tblW w:w="6820" w:type="auto"/>
        <w:jc w:val="center"/>
        <w:tblInd w:w="60" w:type="dxa"/>
        <w:tblLook w:val="0000"/>
      </w:tblPr>
      <w:tblGrid>
        <w:gridCol w:w="1705"/>
        <w:gridCol w:w="1705"/>
        <w:gridCol w:w="1705"/>
        <w:gridCol w:w="1705"/>
      </w:tblGrid>
      <w:tr>
        <w:trPr>
          <w:trHeight w:val="1470"/>
        </w:trPr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solid" w:color="EDF6F9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Η συστηματική </w:t>
            </w:r>
            <w:r>
              <w:rPr>
                <w:rStyle w:val="Character0"/>
                <w:sz w:val="24"/>
                <w:szCs w:val="24"/>
              </w:rPr>
              <w:t xml:space="preserve">άσκηση είναι σ</w:t>
            </w:r>
            <w:r>
              <w:rPr>
                <w:rStyle w:val="Character0"/>
                <w:sz w:val="24"/>
                <w:szCs w:val="24"/>
              </w:rPr>
              <w:t xml:space="preserve">ημαντική για τη</w:t>
            </w:r>
            <w:r>
              <w:rPr>
                <w:rStyle w:val="Character0"/>
                <w:sz w:val="24"/>
                <w:szCs w:val="24"/>
              </w:rPr>
              <w:t xml:space="preserve">ν υγεία</w:t>
            </w: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EDF6F9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>ΣΥΜΦΩΝΩ</w:t>
            </w: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EDF6F9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ΔΕΝ ΕΙΜΑΙ Σ</w:t>
            </w:r>
            <w:r>
              <w:rPr>
                <w:rStyle w:val="Character0"/>
                <w:sz w:val="24"/>
                <w:szCs w:val="24"/>
              </w:rPr>
              <w:t>ΙΓΟΥΡΟΣ</w:t>
            </w: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EDF6F9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>ΔΙΑΦΩΝΩ</w:t>
            </w:r>
          </w:p>
        </w:tc>
      </w:tr>
      <w:tr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Η συστηματική </w:t>
            </w:r>
            <w:r>
              <w:rPr>
                <w:rStyle w:val="Character0"/>
                <w:sz w:val="24"/>
                <w:szCs w:val="24"/>
              </w:rPr>
              <w:t xml:space="preserve">άσκηση κάνει </w:t>
            </w:r>
            <w:r>
              <w:rPr>
                <w:rStyle w:val="Character0"/>
                <w:sz w:val="24"/>
                <w:szCs w:val="24"/>
              </w:rPr>
              <w:t xml:space="preserve">καλό στην καρ</w:t>
            </w:r>
            <w:r>
              <w:rPr>
                <w:rStyle w:val="Character0"/>
                <w:sz w:val="24"/>
                <w:szCs w:val="24"/>
              </w:rPr>
              <w:t>διά</w:t>
            </w: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solid" w:color="D2EAF1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Η συστηματική </w:t>
            </w:r>
            <w:r>
              <w:rPr>
                <w:rStyle w:val="Character0"/>
                <w:sz w:val="24"/>
                <w:szCs w:val="24"/>
              </w:rPr>
              <w:t xml:space="preserve">άσκηση διατηρ</w:t>
            </w:r>
            <w:r>
              <w:rPr>
                <w:rStyle w:val="Character0"/>
                <w:sz w:val="24"/>
                <w:szCs w:val="24"/>
              </w:rPr>
              <w:t xml:space="preserve">εί το σώμα όμο</w:t>
            </w:r>
            <w:r>
              <w:rPr>
                <w:rStyle w:val="Character0"/>
                <w:sz w:val="24"/>
                <w:szCs w:val="24"/>
              </w:rPr>
              <w:t xml:space="preserve">ρφο και σε φόρ</w:t>
            </w:r>
            <w:r>
              <w:rPr>
                <w:rStyle w:val="Character0"/>
                <w:sz w:val="24"/>
                <w:szCs w:val="24"/>
              </w:rPr>
              <w:t>μα</w:t>
            </w: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D2EAF1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D2EAF1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D2EAF1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0"/>
                <w:sz w:val="24"/>
                <w:szCs w:val="24"/>
              </w:rPr>
              <w:t xml:space="preserve">Οι ασκήσεις αν</w:t>
            </w:r>
            <w:r>
              <w:rPr>
                <w:rStyle w:val="Character0"/>
                <w:sz w:val="24"/>
                <w:szCs w:val="24"/>
              </w:rPr>
              <w:t xml:space="preserve">απνοής με χαλ</w:t>
            </w:r>
            <w:r>
              <w:rPr>
                <w:rStyle w:val="Character0"/>
                <w:sz w:val="24"/>
                <w:szCs w:val="24"/>
              </w:rPr>
              <w:t>αρώνουν.</w:t>
            </w: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705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A5D5E2" w:fill="FCFCFC"/>
          </w:tcPr>
          <w:p>
            <w:pPr>
              <w:pStyle w:val="Para4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</w:tbl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1.Πολύ ευχάριστο.7....:....6...:...5....:...4....:...3....:....2....:...1.Πολύ δυσάρεστο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2.Πολύ Αδιάφορο1..:...2..:..3.....:....4....:....5....:....6....:...7.Πολύ ενδιαφέρον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3.Πολύ χρήσιμο.7...:....6.....:....5.....:....4....:....3....:....2....:.....1.Πολύ άχρηστο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4.Πολύ βαρετό.1...:....2.....:.....3.....:....4.....:.....5.....:.....6.....:....7.Πολύ διασκεδαστικό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5.Πολύ καλό.7...:....6....:....5....:....4....:....3.....:....2...:....1.Πολύ κακό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4"/>
          <w:szCs w:val="24"/>
        </w:rPr>
        <w:t xml:space="preserve">6.Πολύ απωθητικό.1....:....2.....:....3.....:....4....:....5....:....6.....:....7.Πολύ εκλυστικό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br w:type="page"/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sectPr>
      <w:pgSz w:w="11906" w:h="16838"/>
      <w:pgMar w:top="1440" w:right="1800" w:bottom="1440" w:left="180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161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161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161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center"/>
      <w:wordWrap w:val="false"/>
      <w:ind w:left="0" w:hanging="0"/>
      <w:rPr/>
    </w:pPr>
  </w:style>
  <w:style w:type="paragraph" w:customStyle="1" w:styleId="Para1">
    <w:name w:val="ParaAttribute1"/>
    <w:pPr>
      <w:spacing w:after="200"/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both"/>
      <w:wordWrap w:val="false"/>
      <w:ind w:left="0" w:hanging="0"/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center"/>
      <w:wordWrap w:val="false"/>
      <w:ind w:left="0" w:hanging="0"/>
      <w:rPr/>
    </w:pPr>
  </w:style>
  <w:style w:type="paragraph" w:customStyle="1" w:styleId="Para5">
    <w:name w:val="ParaAttribute5"/>
    <w:pPr>
      <w:spacing w:after="200"/>
      <w:jc w:val="center"/>
      <w:wordWrap w:val="false"/>
      <w:ind w:left="0" w:hanging="0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 w:hint="default"/>
      <w:sz w:val="24"/>
    </w:rPr>
  </w:style>
  <w:style w:type="character" w:customStyle="1" w:styleId="Character1">
    <w:name w:val="CharAttribute1"/>
    <w:rPr>
      <w:rFonts w:ascii="Times New Roman" w:eastAsia="Times New Roman" w:hAnsi="Times New Roman" w:hint="default"/>
      <w:sz w:val="24"/>
    </w:rPr>
  </w:style>
  <w:style w:type="character" w:customStyle="1" w:styleId="Character2">
    <w:name w:val="CharAttribute2"/>
    <w:rPr>
      <w:rFonts w:ascii="Times New Roman" w:eastAsia="Times New Roman" w:hAnsi="Times New Roman" w:hint="default"/>
      <w:vertAlign w:val="superscript"/>
      <w:sz w:val="24"/>
    </w:rPr>
  </w:style>
  <w:style w:type="character" w:customStyle="1" w:styleId="Character3">
    <w:name w:val="CharAttribute3"/>
    <w:rPr>
      <w:rFonts w:ascii="Times New Roman" w:eastAsia="Times New Roman" w:hAnsi="Times New Roman" w:hint="default"/>
      <w:sz w:val="24"/>
    </w:rPr>
  </w:style>
  <w:style w:type="character" w:customStyle="1" w:styleId="Character4">
    <w:name w:val="CharAttribute4"/>
    <w:rPr>
      <w:rFonts w:ascii="Times New Roman" w:eastAsia="Times New Roman" w:hAnsi="Times New Roman" w:hint="default"/>
      <w:sz w:val="24"/>
    </w:rPr>
  </w:style>
  <w:style w:type="character" w:customStyle="1" w:styleId="Character5">
    <w:name w:val="CharAttribute5"/>
    <w:rPr>
      <w:rFonts w:ascii="Times New Roman" w:eastAsia="Times New Roman" w:hAnsi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9610</Characters>
  <CharactersWithSpaces>0</CharactersWithSpaces>
  <DocSecurity>0</DocSecurity>
  <HyperlinksChanged>false</HyperlinksChanged>
  <Lines>67</Lines>
  <LinksUpToDate>false</LinksUpToDate>
  <Pages>7</Pages>
  <Paragraphs>19</Paragraphs>
  <Words>1504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ανδρεας γεωργακης</dc:creator>
  <cp:lastModifiedBy>ανδρεας γεωργακης</cp:lastModifiedBy>
  <dcterms:modified xsi:type="dcterms:W3CDTF">2016-01-03T18:09:00Z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3" path="0,17,0,0,0,0"/>
    <TimeData count="3" TimeData="116887771,116887809,116887817"/>
    <FixPressure count="3" PressData="255,255,255"/>
    <CoordSize cx="0" cy="17"/>
  </PenDraw>
</InfrawarePenDraw>
</file>